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50" w:rsidRDefault="00214B37" w:rsidP="00214B37">
      <w:pPr>
        <w:jc w:val="center"/>
        <w:rPr>
          <w:b/>
          <w:sz w:val="40"/>
          <w:szCs w:val="40"/>
        </w:rPr>
      </w:pPr>
      <w:r w:rsidRPr="00214B37">
        <w:rPr>
          <w:b/>
          <w:sz w:val="40"/>
          <w:szCs w:val="40"/>
        </w:rPr>
        <w:t>Riječ dana (</w:t>
      </w:r>
      <w:proofErr w:type="spellStart"/>
      <w:r w:rsidRPr="00214B37">
        <w:rPr>
          <w:b/>
          <w:sz w:val="40"/>
          <w:szCs w:val="40"/>
        </w:rPr>
        <w:t>Aržano</w:t>
      </w:r>
      <w:proofErr w:type="spellEnd"/>
      <w:r w:rsidRPr="00214B37">
        <w:rPr>
          <w:b/>
          <w:sz w:val="40"/>
          <w:szCs w:val="40"/>
        </w:rPr>
        <w:t>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53"/>
        <w:gridCol w:w="1977"/>
        <w:gridCol w:w="4155"/>
        <w:gridCol w:w="2077"/>
      </w:tblGrid>
      <w:tr w:rsidR="00214B37" w:rsidTr="00093CA4">
        <w:tc>
          <w:tcPr>
            <w:tcW w:w="853" w:type="dxa"/>
          </w:tcPr>
          <w:p w:rsidR="00214B37" w:rsidRPr="00D52B0D" w:rsidRDefault="00214B37" w:rsidP="00093CA4">
            <w:pPr>
              <w:rPr>
                <w:b/>
                <w:sz w:val="32"/>
                <w:szCs w:val="32"/>
              </w:rPr>
            </w:pPr>
            <w:r w:rsidRPr="00D52B0D">
              <w:rPr>
                <w:b/>
                <w:sz w:val="32"/>
                <w:szCs w:val="32"/>
              </w:rPr>
              <w:t>R.br.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Riječ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b/>
                <w:sz w:val="32"/>
                <w:szCs w:val="32"/>
              </w:rPr>
            </w:pPr>
            <w:r w:rsidRPr="00D52B0D">
              <w:rPr>
                <w:b/>
                <w:sz w:val="32"/>
                <w:szCs w:val="32"/>
              </w:rPr>
              <w:t>Značenje</w:t>
            </w:r>
          </w:p>
        </w:tc>
        <w:tc>
          <w:tcPr>
            <w:tcW w:w="2077" w:type="dxa"/>
          </w:tcPr>
          <w:p w:rsidR="00214B37" w:rsidRPr="00D52B0D" w:rsidRDefault="00214B37" w:rsidP="00093CA4">
            <w:pPr>
              <w:rPr>
                <w:b/>
                <w:sz w:val="32"/>
                <w:szCs w:val="32"/>
              </w:rPr>
            </w:pPr>
            <w:r w:rsidRPr="00D52B0D">
              <w:rPr>
                <w:b/>
                <w:sz w:val="32"/>
                <w:szCs w:val="32"/>
              </w:rPr>
              <w:t>Ime učenika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1.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b/>
                <w:sz w:val="28"/>
                <w:szCs w:val="28"/>
              </w:rPr>
              <w:t>ložionica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sz w:val="28"/>
                <w:szCs w:val="28"/>
              </w:rPr>
              <w:t xml:space="preserve">prostorija s uređajima za grijanje, kotlovima </w:t>
            </w:r>
            <w:proofErr w:type="spellStart"/>
            <w:r w:rsidRPr="00D52B0D">
              <w:rPr>
                <w:sz w:val="28"/>
                <w:szCs w:val="28"/>
              </w:rPr>
              <w:t>itd</w:t>
            </w:r>
            <w:proofErr w:type="spellEnd"/>
            <w:r w:rsidRPr="00D52B0D">
              <w:rPr>
                <w:sz w:val="28"/>
                <w:szCs w:val="28"/>
              </w:rPr>
              <w:t xml:space="preserve">.,u kojoj se loži   </w:t>
            </w:r>
          </w:p>
        </w:tc>
        <w:tc>
          <w:tcPr>
            <w:tcW w:w="2077" w:type="dxa"/>
          </w:tcPr>
          <w:p w:rsidR="00214B37" w:rsidRDefault="00214B37" w:rsidP="00093CA4">
            <w:proofErr w:type="spellStart"/>
            <w:r w:rsidRPr="001D7C80">
              <w:rPr>
                <w:sz w:val="24"/>
                <w:szCs w:val="24"/>
              </w:rPr>
              <w:t>Natali</w:t>
            </w:r>
            <w:proofErr w:type="spellEnd"/>
            <w:r w:rsidRPr="001D7C80">
              <w:rPr>
                <w:sz w:val="24"/>
                <w:szCs w:val="24"/>
              </w:rPr>
              <w:t xml:space="preserve"> Knezović-5.r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b/>
                <w:sz w:val="28"/>
                <w:szCs w:val="28"/>
              </w:rPr>
              <w:t>komedijaš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sz w:val="28"/>
                <w:szCs w:val="28"/>
              </w:rPr>
              <w:t>1.onaj koji voli praviti komedije; šaljivac, šaljivčina</w:t>
            </w:r>
          </w:p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sz w:val="28"/>
                <w:szCs w:val="28"/>
              </w:rPr>
              <w:t xml:space="preserve">2. onaj koji svojim ponašanjem izaziva smijeh; klaun       </w:t>
            </w:r>
          </w:p>
        </w:tc>
        <w:tc>
          <w:tcPr>
            <w:tcW w:w="2077" w:type="dxa"/>
          </w:tcPr>
          <w:p w:rsidR="00214B37" w:rsidRDefault="00214B37" w:rsidP="00093CA4">
            <w:proofErr w:type="spellStart"/>
            <w:r w:rsidRPr="001D7C80">
              <w:rPr>
                <w:sz w:val="24"/>
                <w:szCs w:val="24"/>
              </w:rPr>
              <w:t>Natali</w:t>
            </w:r>
            <w:proofErr w:type="spellEnd"/>
            <w:r w:rsidRPr="001D7C80">
              <w:rPr>
                <w:sz w:val="24"/>
                <w:szCs w:val="24"/>
              </w:rPr>
              <w:t xml:space="preserve"> Knezović-5.r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3.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b/>
                <w:sz w:val="28"/>
                <w:szCs w:val="28"/>
              </w:rPr>
              <w:t>mrzovoljan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proofErr w:type="spellStart"/>
            <w:r w:rsidRPr="00D52B0D">
              <w:rPr>
                <w:i/>
                <w:sz w:val="28"/>
                <w:szCs w:val="28"/>
              </w:rPr>
              <w:t>prid</w:t>
            </w:r>
            <w:proofErr w:type="spellEnd"/>
            <w:r w:rsidRPr="00D52B0D">
              <w:rPr>
                <w:sz w:val="28"/>
                <w:szCs w:val="28"/>
              </w:rPr>
              <w:t>. - koji je prožet mrzovoljom(loša volja, zlovolja)</w:t>
            </w:r>
          </w:p>
        </w:tc>
        <w:tc>
          <w:tcPr>
            <w:tcW w:w="2077" w:type="dxa"/>
          </w:tcPr>
          <w:p w:rsidR="00214B37" w:rsidRDefault="00214B37" w:rsidP="00093CA4">
            <w:r w:rsidRPr="001D7C80">
              <w:rPr>
                <w:sz w:val="24"/>
                <w:szCs w:val="24"/>
              </w:rPr>
              <w:t>Stipe Radoš, 8.r</w:t>
            </w:r>
            <w:r>
              <w:rPr>
                <w:sz w:val="32"/>
                <w:szCs w:val="32"/>
              </w:rPr>
              <w:t xml:space="preserve">                                 </w:t>
            </w:r>
            <w:r w:rsidRPr="001D7C80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4.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b/>
                <w:sz w:val="28"/>
                <w:szCs w:val="28"/>
              </w:rPr>
            </w:pPr>
            <w:proofErr w:type="spellStart"/>
            <w:r w:rsidRPr="00D52B0D">
              <w:rPr>
                <w:b/>
                <w:sz w:val="28"/>
                <w:szCs w:val="28"/>
              </w:rPr>
              <w:t>kostriš</w:t>
            </w:r>
            <w:proofErr w:type="spellEnd"/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sz w:val="28"/>
                <w:szCs w:val="28"/>
              </w:rPr>
              <w:t xml:space="preserve">Dragušac (jedan od najvećih biljnih rodova s više od 2000 vrsta)              </w:t>
            </w:r>
          </w:p>
        </w:tc>
        <w:tc>
          <w:tcPr>
            <w:tcW w:w="2077" w:type="dxa"/>
          </w:tcPr>
          <w:p w:rsidR="00214B37" w:rsidRDefault="00214B37" w:rsidP="00093CA4">
            <w:r w:rsidRPr="001D7C80">
              <w:rPr>
                <w:sz w:val="24"/>
                <w:szCs w:val="24"/>
              </w:rPr>
              <w:t>Marta Perković,6.r</w:t>
            </w:r>
            <w:r w:rsidRPr="001D7C80">
              <w:rPr>
                <w:sz w:val="32"/>
                <w:szCs w:val="32"/>
              </w:rPr>
              <w:t xml:space="preserve"> 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5.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b/>
                <w:sz w:val="28"/>
                <w:szCs w:val="28"/>
              </w:rPr>
              <w:t>perpetuirati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sz w:val="28"/>
                <w:szCs w:val="28"/>
              </w:rPr>
              <w:t xml:space="preserve">(u)činiti trajnim, neprekidno održa(v)ti, ovjekovječiti, spasiti od zaborava                                  </w:t>
            </w:r>
          </w:p>
        </w:tc>
        <w:tc>
          <w:tcPr>
            <w:tcW w:w="2077" w:type="dxa"/>
          </w:tcPr>
          <w:p w:rsidR="00214B37" w:rsidRDefault="00214B37" w:rsidP="00093CA4">
            <w:proofErr w:type="spellStart"/>
            <w:r w:rsidRPr="001D7C80">
              <w:rPr>
                <w:sz w:val="24"/>
                <w:szCs w:val="24"/>
              </w:rPr>
              <w:t>Natali</w:t>
            </w:r>
            <w:proofErr w:type="spellEnd"/>
            <w:r w:rsidRPr="001D7C80">
              <w:rPr>
                <w:sz w:val="24"/>
                <w:szCs w:val="24"/>
              </w:rPr>
              <w:t xml:space="preserve"> Knezović,5.r</w:t>
            </w:r>
            <w:r>
              <w:rPr>
                <w:sz w:val="32"/>
                <w:szCs w:val="32"/>
              </w:rPr>
              <w:t xml:space="preserve">               </w:t>
            </w:r>
            <w:r w:rsidRPr="001D7C80">
              <w:rPr>
                <w:sz w:val="32"/>
                <w:szCs w:val="32"/>
              </w:rPr>
              <w:t xml:space="preserve">            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6.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b/>
                <w:sz w:val="28"/>
                <w:szCs w:val="28"/>
              </w:rPr>
              <w:t>mehanika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  <w:shd w:val="clear" w:color="auto" w:fill="EDF4FA"/>
              </w:rPr>
            </w:pPr>
            <w:r w:rsidRPr="00D52B0D">
              <w:rPr>
                <w:sz w:val="28"/>
                <w:szCs w:val="28"/>
              </w:rPr>
              <w:t>1.</w:t>
            </w:r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 xml:space="preserve">proučavanje zakonitosti u ponašanju, kretanju (gibanju) i ravnoteži čvrstih tijela, tekućina i plinova kada na njih djeluju različite sile;  </w:t>
            </w:r>
          </w:p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>2.</w:t>
            </w:r>
            <w:r w:rsidRPr="00D52B0D">
              <w:rPr>
                <w:rFonts w:ascii="Arial" w:hAnsi="Arial" w:cs="Arial"/>
                <w:color w:val="333333"/>
                <w:sz w:val="28"/>
                <w:szCs w:val="28"/>
                <w:shd w:val="clear" w:color="auto" w:fill="EDF4FA"/>
              </w:rPr>
              <w:t xml:space="preserve"> </w:t>
            </w:r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 xml:space="preserve">mehanički dijelovi nekog stroja; mehanizam    </w:t>
            </w:r>
          </w:p>
        </w:tc>
        <w:tc>
          <w:tcPr>
            <w:tcW w:w="2077" w:type="dxa"/>
          </w:tcPr>
          <w:p w:rsidR="00214B37" w:rsidRDefault="00214B37" w:rsidP="00093CA4">
            <w:r w:rsidRPr="006E2F68">
              <w:rPr>
                <w:rFonts w:cstheme="minorHAnsi"/>
                <w:sz w:val="24"/>
                <w:szCs w:val="24"/>
                <w:shd w:val="clear" w:color="auto" w:fill="EDF4FA"/>
              </w:rPr>
              <w:t>Petra Perković, 5.r</w:t>
            </w:r>
            <w:r w:rsidRPr="006E2F6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7.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rFonts w:cstheme="minorHAnsi"/>
                <w:b/>
                <w:sz w:val="28"/>
                <w:szCs w:val="28"/>
              </w:rPr>
              <w:t>lakomislen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rFonts w:cstheme="minorHAnsi"/>
                <w:sz w:val="28"/>
                <w:szCs w:val="28"/>
              </w:rPr>
              <w:t xml:space="preserve">koji sve lako shvaća, nepromišljeno se u što upušta ili što </w:t>
            </w:r>
            <w:proofErr w:type="spellStart"/>
            <w:r w:rsidRPr="00D52B0D">
              <w:rPr>
                <w:rFonts w:cstheme="minorHAnsi"/>
                <w:sz w:val="28"/>
                <w:szCs w:val="28"/>
              </w:rPr>
              <w:t>poduzimlje</w:t>
            </w:r>
            <w:proofErr w:type="spellEnd"/>
            <w:r w:rsidRPr="00D52B0D">
              <w:rPr>
                <w:rFonts w:cstheme="minorHAnsi"/>
                <w:sz w:val="28"/>
                <w:szCs w:val="28"/>
              </w:rPr>
              <w:t xml:space="preserve">; lakouman       </w:t>
            </w:r>
          </w:p>
        </w:tc>
        <w:tc>
          <w:tcPr>
            <w:tcW w:w="2077" w:type="dxa"/>
          </w:tcPr>
          <w:p w:rsidR="00214B37" w:rsidRDefault="00214B37" w:rsidP="00093CA4">
            <w:r w:rsidRPr="00626117">
              <w:rPr>
                <w:rFonts w:cstheme="minorHAnsi"/>
                <w:sz w:val="24"/>
                <w:szCs w:val="24"/>
              </w:rPr>
              <w:t>Stipe Radoš,8.r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8.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rFonts w:cstheme="minorHAnsi"/>
                <w:b/>
                <w:sz w:val="28"/>
                <w:szCs w:val="28"/>
              </w:rPr>
            </w:pPr>
            <w:r w:rsidRPr="00D52B0D">
              <w:rPr>
                <w:rFonts w:cstheme="minorHAnsi"/>
                <w:b/>
                <w:sz w:val="28"/>
                <w:szCs w:val="28"/>
                <w:shd w:val="clear" w:color="auto" w:fill="EDF4FA"/>
              </w:rPr>
              <w:t>okaniti se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 xml:space="preserve">ostaviti se čega, napustiti </w:t>
            </w:r>
            <w:proofErr w:type="spellStart"/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>što,prestati</w:t>
            </w:r>
            <w:proofErr w:type="spellEnd"/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 xml:space="preserve"> s čim</w:t>
            </w:r>
          </w:p>
        </w:tc>
        <w:tc>
          <w:tcPr>
            <w:tcW w:w="2077" w:type="dxa"/>
          </w:tcPr>
          <w:p w:rsidR="00214B37" w:rsidRPr="00626117" w:rsidRDefault="00214B37" w:rsidP="00093CA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A7D41">
              <w:rPr>
                <w:rFonts w:cstheme="minorHAnsi"/>
                <w:sz w:val="24"/>
                <w:szCs w:val="24"/>
                <w:shd w:val="clear" w:color="auto" w:fill="EDF4FA"/>
              </w:rPr>
              <w:t>Natali</w:t>
            </w:r>
            <w:proofErr w:type="spellEnd"/>
            <w:r w:rsidRPr="00FA7D41">
              <w:rPr>
                <w:rFonts w:cstheme="minorHAnsi"/>
                <w:sz w:val="24"/>
                <w:szCs w:val="24"/>
                <w:shd w:val="clear" w:color="auto" w:fill="EDF4FA"/>
              </w:rPr>
              <w:t xml:space="preserve"> Knezović,5.r</w:t>
            </w:r>
            <w:r w:rsidRPr="00FA7D41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9.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</w:t>
            </w:r>
            <w:r w:rsidRPr="00D52B0D">
              <w:rPr>
                <w:rFonts w:cstheme="minorHAnsi"/>
                <w:b/>
                <w:sz w:val="28"/>
                <w:szCs w:val="28"/>
              </w:rPr>
              <w:t>jačavati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52B0D">
              <w:rPr>
                <w:rFonts w:cstheme="minorHAnsi"/>
                <w:b/>
                <w:sz w:val="28"/>
                <w:szCs w:val="28"/>
              </w:rPr>
              <w:t>(ojačati)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52B0D">
              <w:rPr>
                <w:rFonts w:cstheme="minorHAnsi"/>
                <w:sz w:val="28"/>
                <w:szCs w:val="28"/>
              </w:rPr>
              <w:t xml:space="preserve">1.(se)postati jači pravilnom ishranom, ispravnim   </w:t>
            </w:r>
          </w:p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52B0D">
              <w:rPr>
                <w:rFonts w:cstheme="minorHAnsi"/>
                <w:sz w:val="28"/>
                <w:szCs w:val="28"/>
              </w:rPr>
              <w:t>životom,uzimanjem</w:t>
            </w:r>
            <w:proofErr w:type="spellEnd"/>
            <w:r w:rsidRPr="00D52B0D">
              <w:rPr>
                <w:rFonts w:cstheme="minorHAnsi"/>
                <w:sz w:val="28"/>
                <w:szCs w:val="28"/>
              </w:rPr>
              <w:t xml:space="preserve"> lijekova  </w:t>
            </w:r>
          </w:p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52B0D">
              <w:rPr>
                <w:rFonts w:cstheme="minorHAnsi"/>
                <w:sz w:val="28"/>
                <w:szCs w:val="28"/>
              </w:rPr>
              <w:t xml:space="preserve">2. </w:t>
            </w:r>
            <w:r w:rsidRPr="00D52B0D">
              <w:rPr>
                <w:rFonts w:eastAsia="Times New Roman" w:cstheme="minorHAnsi"/>
                <w:sz w:val="28"/>
                <w:szCs w:val="28"/>
                <w:lang w:eastAsia="hr-HR"/>
              </w:rPr>
              <w:t>(što)učiniti da postane otpornije na udarac, oštećenje i sl. dodavanjem slojeva, lijepljenjem dodataka itd. [</w:t>
            </w:r>
            <w:r w:rsidRPr="00D52B0D">
              <w:rPr>
                <w:rFonts w:eastAsia="Times New Roman" w:cstheme="minorHAnsi"/>
                <w:i/>
                <w:iCs/>
                <w:sz w:val="28"/>
                <w:szCs w:val="28"/>
                <w:lang w:eastAsia="hr-HR"/>
              </w:rPr>
              <w:t>ojačati konstrukciju</w:t>
            </w:r>
            <w:r w:rsidRPr="00D52B0D">
              <w:rPr>
                <w:rFonts w:eastAsia="Times New Roman" w:cstheme="minorHAnsi"/>
                <w:sz w:val="28"/>
                <w:szCs w:val="28"/>
                <w:lang w:eastAsia="hr-HR"/>
              </w:rPr>
              <w:t>; </w:t>
            </w:r>
            <w:r w:rsidRPr="00D52B0D">
              <w:rPr>
                <w:rFonts w:eastAsia="Times New Roman" w:cstheme="minorHAnsi"/>
                <w:i/>
                <w:iCs/>
                <w:sz w:val="28"/>
                <w:szCs w:val="28"/>
                <w:lang w:eastAsia="hr-HR"/>
              </w:rPr>
              <w:t>ojačati dno ili strane kovčega</w:t>
            </w:r>
            <w:r w:rsidRPr="00D52B0D">
              <w:rPr>
                <w:rFonts w:eastAsia="Times New Roman" w:cstheme="minorHAnsi"/>
                <w:sz w:val="28"/>
                <w:szCs w:val="28"/>
                <w:lang w:eastAsia="hr-HR"/>
              </w:rPr>
              <w:t> (da se ne razvali)]</w:t>
            </w:r>
            <w:r w:rsidRPr="00D52B0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7" w:type="dxa"/>
          </w:tcPr>
          <w:p w:rsidR="00214B37" w:rsidRPr="00626117" w:rsidRDefault="00214B37" w:rsidP="00093CA4">
            <w:pPr>
              <w:rPr>
                <w:rFonts w:cstheme="minorHAnsi"/>
                <w:sz w:val="24"/>
                <w:szCs w:val="24"/>
              </w:rPr>
            </w:pPr>
            <w:r w:rsidRPr="001D7C80">
              <w:rPr>
                <w:sz w:val="24"/>
                <w:szCs w:val="24"/>
              </w:rPr>
              <w:t>Stipe Radoš, 8.r</w:t>
            </w:r>
            <w:r>
              <w:rPr>
                <w:sz w:val="32"/>
                <w:szCs w:val="32"/>
              </w:rPr>
              <w:t xml:space="preserve">    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lastRenderedPageBreak/>
              <w:t>10.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rFonts w:cstheme="minorHAnsi"/>
                <w:b/>
                <w:sz w:val="28"/>
                <w:szCs w:val="28"/>
              </w:rPr>
            </w:pPr>
            <w:r w:rsidRPr="00D52B0D">
              <w:rPr>
                <w:b/>
                <w:sz w:val="28"/>
                <w:szCs w:val="28"/>
              </w:rPr>
              <w:t>običavati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52B0D">
              <w:rPr>
                <w:sz w:val="28"/>
                <w:szCs w:val="28"/>
              </w:rPr>
              <w:t xml:space="preserve">imati običaj, činiti što češće ili po potrebi  </w:t>
            </w:r>
          </w:p>
        </w:tc>
        <w:tc>
          <w:tcPr>
            <w:tcW w:w="2077" w:type="dxa"/>
          </w:tcPr>
          <w:p w:rsidR="00214B37" w:rsidRDefault="00214B37" w:rsidP="00093CA4">
            <w:pPr>
              <w:rPr>
                <w:sz w:val="32"/>
                <w:szCs w:val="32"/>
              </w:rPr>
            </w:pPr>
            <w:r w:rsidRPr="00374094">
              <w:rPr>
                <w:sz w:val="24"/>
                <w:szCs w:val="24"/>
              </w:rPr>
              <w:t xml:space="preserve">Mila </w:t>
            </w:r>
            <w:proofErr w:type="spellStart"/>
            <w:r w:rsidRPr="00374094">
              <w:rPr>
                <w:sz w:val="24"/>
                <w:szCs w:val="24"/>
              </w:rPr>
              <w:t>Renić</w:t>
            </w:r>
            <w:proofErr w:type="spellEnd"/>
            <w:r w:rsidRPr="00374094">
              <w:rPr>
                <w:sz w:val="24"/>
                <w:szCs w:val="24"/>
              </w:rPr>
              <w:t>, 5.r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214B37" w:rsidRPr="00626117" w:rsidRDefault="00214B37" w:rsidP="00093C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11.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D52B0D">
              <w:rPr>
                <w:rFonts w:cstheme="minorHAnsi"/>
                <w:b/>
                <w:sz w:val="28"/>
                <w:szCs w:val="28"/>
              </w:rPr>
              <w:t>prepumpati</w:t>
            </w:r>
            <w:proofErr w:type="spellEnd"/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sz w:val="28"/>
                <w:szCs w:val="28"/>
              </w:rPr>
            </w:pPr>
            <w:r w:rsidRPr="00D52B0D">
              <w:rPr>
                <w:sz w:val="28"/>
                <w:szCs w:val="28"/>
              </w:rPr>
              <w:t>1.pomoću pumpe unijeti previše zraka u unutrašnjost,</w:t>
            </w:r>
          </w:p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52B0D">
              <w:rPr>
                <w:sz w:val="28"/>
                <w:szCs w:val="28"/>
              </w:rPr>
              <w:t>2.</w:t>
            </w:r>
            <w:r w:rsidRPr="00D52B0D">
              <w:rPr>
                <w:rFonts w:ascii="Arial" w:hAnsi="Arial" w:cs="Arial"/>
                <w:sz w:val="28"/>
                <w:szCs w:val="28"/>
                <w:shd w:val="clear" w:color="auto" w:fill="EDF4FA"/>
              </w:rPr>
              <w:t xml:space="preserve"> </w:t>
            </w:r>
            <w:r w:rsidRPr="00D52B0D">
              <w:rPr>
                <w:rFonts w:cstheme="minorHAnsi"/>
                <w:b/>
                <w:sz w:val="28"/>
                <w:szCs w:val="28"/>
                <w:shd w:val="clear" w:color="auto" w:fill="EDF4FA"/>
              </w:rPr>
              <w:t xml:space="preserve">a. </w:t>
            </w:r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>pretjerati u tvrdnjama navodeći premalo  vjerodostojnih činjenica ili izvodeći pretjerane zaključke </w:t>
            </w:r>
            <w:r w:rsidRPr="00D52B0D">
              <w:rPr>
                <w:rFonts w:cstheme="minorHAnsi"/>
                <w:b/>
                <w:bCs/>
                <w:sz w:val="28"/>
                <w:szCs w:val="28"/>
                <w:shd w:val="clear" w:color="auto" w:fill="EDF4FA"/>
              </w:rPr>
              <w:t>b. </w:t>
            </w:r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 xml:space="preserve">pretjerati u čemu (u gomilanju podataka itd.)   </w:t>
            </w:r>
          </w:p>
        </w:tc>
        <w:tc>
          <w:tcPr>
            <w:tcW w:w="2077" w:type="dxa"/>
          </w:tcPr>
          <w:p w:rsidR="00214B37" w:rsidRPr="00626117" w:rsidRDefault="00214B37" w:rsidP="00093CA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1CF0">
              <w:rPr>
                <w:sz w:val="24"/>
                <w:szCs w:val="24"/>
              </w:rPr>
              <w:t>Natali</w:t>
            </w:r>
            <w:proofErr w:type="spellEnd"/>
            <w:r w:rsidRPr="008D1CF0">
              <w:rPr>
                <w:sz w:val="24"/>
                <w:szCs w:val="24"/>
              </w:rPr>
              <w:t xml:space="preserve"> Knezović,5.r</w:t>
            </w:r>
            <w:r w:rsidRPr="008D1CF0">
              <w:rPr>
                <w:sz w:val="32"/>
                <w:szCs w:val="32"/>
              </w:rPr>
              <w:t xml:space="preserve">                           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12.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rFonts w:cstheme="minorHAnsi"/>
                <w:b/>
                <w:sz w:val="28"/>
                <w:szCs w:val="28"/>
              </w:rPr>
            </w:pPr>
            <w:r w:rsidRPr="00D52B0D">
              <w:rPr>
                <w:rFonts w:cstheme="minorHAnsi"/>
                <w:b/>
                <w:sz w:val="28"/>
                <w:szCs w:val="28"/>
                <w:shd w:val="clear" w:color="auto" w:fill="EDF4FA"/>
              </w:rPr>
              <w:t>porušenost</w:t>
            </w:r>
          </w:p>
        </w:tc>
        <w:tc>
          <w:tcPr>
            <w:tcW w:w="4155" w:type="dxa"/>
          </w:tcPr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  <w:shd w:val="clear" w:color="auto" w:fill="EDF4FA"/>
              </w:rPr>
            </w:pPr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>1. stanje onoga što je porušeno (porušenost grada)</w:t>
            </w:r>
          </w:p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  <w:shd w:val="clear" w:color="auto" w:fill="EDF4FA"/>
              </w:rPr>
            </w:pPr>
            <w:r w:rsidRPr="00D52B0D">
              <w:rPr>
                <w:rFonts w:cstheme="minorHAnsi"/>
                <w:sz w:val="28"/>
                <w:szCs w:val="28"/>
                <w:shd w:val="clear" w:color="auto" w:fill="EDF4FA"/>
              </w:rPr>
              <w:t xml:space="preserve"> 2. osobina onoga koji je porušen, koji je fizički propao</w:t>
            </w:r>
          </w:p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7" w:type="dxa"/>
          </w:tcPr>
          <w:p w:rsidR="00214B37" w:rsidRPr="00626117" w:rsidRDefault="00214B37" w:rsidP="00093C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EDF4FA"/>
              </w:rPr>
              <w:t>Ana Ljubičić, 5.r</w:t>
            </w:r>
            <w:r w:rsidRPr="008D1CF0">
              <w:rPr>
                <w:rFonts w:cstheme="minorHAnsi"/>
                <w:sz w:val="24"/>
                <w:szCs w:val="24"/>
                <w:shd w:val="clear" w:color="auto" w:fill="EDF4FA"/>
              </w:rPr>
              <w:t xml:space="preserve">    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13.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preplavljivati(</w:t>
            </w:r>
            <w:r w:rsidRPr="008D1CF0"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preplaviti</w:t>
            </w:r>
            <w:r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)</w:t>
            </w:r>
          </w:p>
        </w:tc>
        <w:tc>
          <w:tcPr>
            <w:tcW w:w="4155" w:type="dxa"/>
          </w:tcPr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>1. prekriti plavljenjem (o vodi), razliti se preko čega u obliku poplave</w:t>
            </w:r>
          </w:p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>2. uzeti maha, uzeti velike razmjere [</w:t>
            </w:r>
            <w:r w:rsidRPr="00F9358B">
              <w:rPr>
                <w:rFonts w:cstheme="minorHAnsi"/>
                <w:i/>
                <w:iCs/>
                <w:sz w:val="28"/>
                <w:szCs w:val="28"/>
              </w:rPr>
              <w:t>preplavio ga je osjećaj nemoći</w:t>
            </w:r>
            <w:r w:rsidRPr="00F9358B">
              <w:rPr>
                <w:rFonts w:cstheme="minorHAnsi"/>
                <w:sz w:val="28"/>
                <w:szCs w:val="28"/>
              </w:rPr>
              <w:t xml:space="preserve">]      </w:t>
            </w:r>
          </w:p>
        </w:tc>
        <w:tc>
          <w:tcPr>
            <w:tcW w:w="2077" w:type="dxa"/>
          </w:tcPr>
          <w:p w:rsidR="00214B37" w:rsidRPr="00626117" w:rsidRDefault="00214B37" w:rsidP="00093CA4">
            <w:pPr>
              <w:rPr>
                <w:rFonts w:cstheme="minorHAnsi"/>
                <w:sz w:val="24"/>
                <w:szCs w:val="24"/>
              </w:rPr>
            </w:pPr>
            <w:r w:rsidRPr="00374094">
              <w:rPr>
                <w:sz w:val="24"/>
                <w:szCs w:val="24"/>
              </w:rPr>
              <w:t xml:space="preserve">Mila </w:t>
            </w:r>
            <w:proofErr w:type="spellStart"/>
            <w:r w:rsidRPr="00374094">
              <w:rPr>
                <w:sz w:val="24"/>
                <w:szCs w:val="24"/>
              </w:rPr>
              <w:t>Renić</w:t>
            </w:r>
            <w:proofErr w:type="spellEnd"/>
            <w:r w:rsidRPr="00374094">
              <w:rPr>
                <w:sz w:val="24"/>
                <w:szCs w:val="24"/>
              </w:rPr>
              <w:t>, 5.r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14.</w:t>
            </w:r>
          </w:p>
        </w:tc>
        <w:tc>
          <w:tcPr>
            <w:tcW w:w="1977" w:type="dxa"/>
          </w:tcPr>
          <w:p w:rsidR="00214B37" w:rsidRPr="00D52B0D" w:rsidRDefault="00214B37" w:rsidP="00093CA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p</w:t>
            </w:r>
            <w:r w:rsidRPr="006F327A"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oravnavati</w:t>
            </w:r>
            <w:r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 xml:space="preserve"> </w:t>
            </w:r>
            <w:r w:rsidRPr="006F327A"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(poravnati)</w:t>
            </w:r>
          </w:p>
        </w:tc>
        <w:tc>
          <w:tcPr>
            <w:tcW w:w="4155" w:type="dxa"/>
          </w:tcPr>
          <w:p w:rsidR="00214B37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>1. učiniti ravnim, dovesti u ravnu crtu [</w:t>
            </w:r>
            <w:r w:rsidRPr="00F9358B">
              <w:rPr>
                <w:rFonts w:cstheme="minorHAnsi"/>
                <w:i/>
                <w:iCs/>
                <w:sz w:val="28"/>
                <w:szCs w:val="28"/>
              </w:rPr>
              <w:t>poravnati redove</w:t>
            </w:r>
            <w:r w:rsidRPr="00F9358B">
              <w:rPr>
                <w:rFonts w:cstheme="minorHAnsi"/>
                <w:sz w:val="28"/>
                <w:szCs w:val="28"/>
              </w:rPr>
              <w:t xml:space="preserve">]; </w:t>
            </w:r>
          </w:p>
          <w:p w:rsidR="00214B37" w:rsidRPr="00D52B0D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>2.  učiniti da površina bude ravna [</w:t>
            </w:r>
            <w:r w:rsidRPr="00F9358B">
              <w:rPr>
                <w:rFonts w:cstheme="minorHAnsi"/>
                <w:i/>
                <w:iCs/>
                <w:sz w:val="28"/>
                <w:szCs w:val="28"/>
              </w:rPr>
              <w:t>poravnati krevet</w:t>
            </w:r>
            <w:r w:rsidRPr="00F9358B">
              <w:rPr>
                <w:rFonts w:cstheme="minorHAnsi"/>
                <w:sz w:val="28"/>
                <w:szCs w:val="28"/>
              </w:rPr>
              <w:t xml:space="preserve">]        </w:t>
            </w:r>
          </w:p>
        </w:tc>
        <w:tc>
          <w:tcPr>
            <w:tcW w:w="2077" w:type="dxa"/>
          </w:tcPr>
          <w:p w:rsidR="00214B37" w:rsidRPr="00626117" w:rsidRDefault="00214B37" w:rsidP="00093CA4">
            <w:pPr>
              <w:rPr>
                <w:rFonts w:cstheme="minorHAnsi"/>
                <w:sz w:val="24"/>
                <w:szCs w:val="24"/>
              </w:rPr>
            </w:pPr>
            <w:r w:rsidRPr="006D06F2">
              <w:rPr>
                <w:rFonts w:cstheme="minorHAnsi"/>
                <w:sz w:val="24"/>
                <w:szCs w:val="24"/>
                <w:shd w:val="clear" w:color="auto" w:fill="EDF4FA"/>
              </w:rPr>
              <w:t>Ana Ljubičić,5.r</w:t>
            </w:r>
            <w:r w:rsidRPr="006D06F2">
              <w:rPr>
                <w:rFonts w:ascii="Arial" w:hAnsi="Arial" w:cs="Arial"/>
                <w:sz w:val="21"/>
                <w:szCs w:val="21"/>
                <w:shd w:val="clear" w:color="auto" w:fill="EDF4FA"/>
              </w:rPr>
              <w:t xml:space="preserve">                  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15.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r>
              <w:rPr>
                <w:rFonts w:cstheme="minorHAnsi"/>
                <w:b/>
                <w:sz w:val="32"/>
                <w:szCs w:val="32"/>
              </w:rPr>
              <w:t>mutant</w:t>
            </w:r>
          </w:p>
        </w:tc>
        <w:tc>
          <w:tcPr>
            <w:tcW w:w="4155" w:type="dxa"/>
          </w:tcPr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9358B">
              <w:rPr>
                <w:rFonts w:cstheme="minorHAnsi"/>
                <w:i/>
                <w:iCs/>
                <w:sz w:val="28"/>
                <w:szCs w:val="28"/>
              </w:rPr>
              <w:t>biol</w:t>
            </w:r>
            <w:proofErr w:type="spellEnd"/>
            <w:r w:rsidRPr="00F9358B">
              <w:rPr>
                <w:rFonts w:cstheme="minorHAnsi"/>
                <w:i/>
                <w:iCs/>
                <w:sz w:val="28"/>
                <w:szCs w:val="28"/>
              </w:rPr>
              <w:t>.</w:t>
            </w:r>
            <w:r w:rsidRPr="00F9358B">
              <w:rPr>
                <w:rFonts w:cstheme="minorHAnsi"/>
                <w:sz w:val="28"/>
                <w:szCs w:val="28"/>
              </w:rPr>
              <w:t xml:space="preserve"> organizam koji je pretrpio promjenu u nasljednim svojstvima              </w:t>
            </w:r>
          </w:p>
        </w:tc>
        <w:tc>
          <w:tcPr>
            <w:tcW w:w="2077" w:type="dxa"/>
          </w:tcPr>
          <w:p w:rsidR="00214B37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  <w:r w:rsidRPr="006D06F2">
              <w:rPr>
                <w:rFonts w:cstheme="minorHAnsi"/>
                <w:sz w:val="24"/>
                <w:szCs w:val="24"/>
                <w:shd w:val="clear" w:color="auto" w:fill="EDF4FA"/>
              </w:rPr>
              <w:t>Eva Knezović,3.r</w:t>
            </w:r>
          </w:p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16.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r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okolina</w:t>
            </w:r>
          </w:p>
        </w:tc>
        <w:tc>
          <w:tcPr>
            <w:tcW w:w="4155" w:type="dxa"/>
          </w:tcPr>
          <w:p w:rsidR="00214B37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 xml:space="preserve">1. kraj, priroda i ono što je izgrađeno oko nekog mjesta ili što nekome mjestu teži, gravitira, prema njemu se odmjerava ili usmjerava; okolica; </w:t>
            </w:r>
          </w:p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 xml:space="preserve">2. društvo u kojem se tko kreće i kojim je okružen u životu i radu; milje, sredina    </w:t>
            </w:r>
          </w:p>
        </w:tc>
        <w:tc>
          <w:tcPr>
            <w:tcW w:w="2077" w:type="dxa"/>
          </w:tcPr>
          <w:p w:rsidR="00214B37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  <w:r w:rsidRPr="00833AE3">
              <w:rPr>
                <w:rFonts w:cstheme="minorHAnsi"/>
                <w:sz w:val="24"/>
                <w:szCs w:val="24"/>
                <w:shd w:val="clear" w:color="auto" w:fill="EDF4FA"/>
              </w:rPr>
              <w:t>Gabriela Žaja,7.r</w:t>
            </w:r>
          </w:p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17.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r>
              <w:rPr>
                <w:rFonts w:cstheme="minorHAnsi"/>
                <w:b/>
                <w:color w:val="333333"/>
                <w:sz w:val="32"/>
                <w:szCs w:val="32"/>
                <w:shd w:val="clear" w:color="auto" w:fill="EDF4FA"/>
              </w:rPr>
              <w:t>polarizacija</w:t>
            </w:r>
          </w:p>
        </w:tc>
        <w:tc>
          <w:tcPr>
            <w:tcW w:w="4155" w:type="dxa"/>
          </w:tcPr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>1.</w:t>
            </w:r>
            <w:r w:rsidRPr="00F9358B">
              <w:rPr>
                <w:rFonts w:cstheme="minorHAnsi"/>
                <w:i/>
                <w:sz w:val="28"/>
                <w:szCs w:val="28"/>
              </w:rPr>
              <w:t>fiz</w:t>
            </w:r>
            <w:r w:rsidRPr="00F9358B">
              <w:rPr>
                <w:rFonts w:cstheme="minorHAnsi"/>
                <w:sz w:val="28"/>
                <w:szCs w:val="28"/>
              </w:rPr>
              <w:t>. okupljanje čestica oko suprotnih polova</w:t>
            </w:r>
          </w:p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>2.</w:t>
            </w:r>
            <w:r w:rsidRPr="00F9358B">
              <w:rPr>
                <w:rFonts w:cstheme="minorHAnsi"/>
                <w:i/>
                <w:sz w:val="28"/>
                <w:szCs w:val="28"/>
              </w:rPr>
              <w:t>pren</w:t>
            </w:r>
            <w:r w:rsidRPr="00F9358B">
              <w:rPr>
                <w:rFonts w:cstheme="minorHAnsi"/>
                <w:sz w:val="28"/>
                <w:szCs w:val="28"/>
              </w:rPr>
              <w:t>. okupljanje pojedinaca, grupa ili društvenih slojeva oko dvije oprečne(suprotne)ideje</w:t>
            </w:r>
          </w:p>
        </w:tc>
        <w:tc>
          <w:tcPr>
            <w:tcW w:w="2077" w:type="dxa"/>
          </w:tcPr>
          <w:p w:rsidR="00214B37" w:rsidRDefault="00214B37" w:rsidP="00093CA4">
            <w:pPr>
              <w:rPr>
                <w:rFonts w:cstheme="minorHAnsi"/>
                <w:color w:val="333333"/>
                <w:sz w:val="24"/>
                <w:szCs w:val="24"/>
                <w:shd w:val="clear" w:color="auto" w:fill="EDF4FA"/>
              </w:rPr>
            </w:pPr>
            <w:r w:rsidRPr="003932A0">
              <w:rPr>
                <w:rFonts w:cstheme="minorHAnsi"/>
                <w:color w:val="333333"/>
                <w:sz w:val="24"/>
                <w:szCs w:val="24"/>
                <w:shd w:val="clear" w:color="auto" w:fill="EDF4FA"/>
              </w:rPr>
              <w:t>Mate Knezović,8.r</w:t>
            </w:r>
          </w:p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lastRenderedPageBreak/>
              <w:t>18.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r w:rsidRPr="0003431F"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odar</w:t>
            </w:r>
          </w:p>
        </w:tc>
        <w:tc>
          <w:tcPr>
            <w:tcW w:w="4155" w:type="dxa"/>
          </w:tcPr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>postolje na kojem počiva lijes s tijelom umrloga</w:t>
            </w:r>
          </w:p>
        </w:tc>
        <w:tc>
          <w:tcPr>
            <w:tcW w:w="2077" w:type="dxa"/>
          </w:tcPr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  <w:r w:rsidRPr="003234B8">
              <w:rPr>
                <w:rFonts w:cstheme="minorHAnsi"/>
                <w:color w:val="333333"/>
                <w:sz w:val="24"/>
                <w:szCs w:val="24"/>
                <w:shd w:val="clear" w:color="auto" w:fill="EDF4FA"/>
              </w:rPr>
              <w:t>Marta Perković, 6.r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EDF4FA"/>
              </w:rPr>
              <w:t xml:space="preserve">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19.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ovisoko</w:t>
            </w:r>
            <w:proofErr w:type="spellEnd"/>
          </w:p>
        </w:tc>
        <w:tc>
          <w:tcPr>
            <w:tcW w:w="4155" w:type="dxa"/>
          </w:tcPr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F9358B">
              <w:rPr>
                <w:rFonts w:cstheme="minorHAnsi"/>
                <w:sz w:val="28"/>
                <w:szCs w:val="28"/>
              </w:rPr>
              <w:t xml:space="preserve">tako da bude ili da se odvija, postavlja, leti itd. na prilično velikoj visini ili tako da se doima kao visoko, tako da ima visinu kao svojstvo          </w:t>
            </w:r>
          </w:p>
        </w:tc>
        <w:tc>
          <w:tcPr>
            <w:tcW w:w="2077" w:type="dxa"/>
          </w:tcPr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  <w:r w:rsidRPr="006D06F2">
              <w:rPr>
                <w:rFonts w:cstheme="minorHAnsi"/>
                <w:sz w:val="24"/>
                <w:szCs w:val="24"/>
                <w:shd w:val="clear" w:color="auto" w:fill="EDF4FA"/>
              </w:rPr>
              <w:t>Eva Knezović,3.r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20.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r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plijeniti</w:t>
            </w:r>
          </w:p>
        </w:tc>
        <w:tc>
          <w:tcPr>
            <w:tcW w:w="4155" w:type="dxa"/>
          </w:tcPr>
          <w:p w:rsidR="00214B37" w:rsidRPr="00DF2344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F2344">
              <w:rPr>
                <w:rFonts w:cstheme="minorHAnsi"/>
                <w:sz w:val="28"/>
                <w:szCs w:val="28"/>
              </w:rPr>
              <w:t>1. član posluge u stiliziranoj odori</w:t>
            </w:r>
          </w:p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F2344">
              <w:rPr>
                <w:rFonts w:cstheme="minorHAnsi"/>
                <w:sz w:val="28"/>
                <w:szCs w:val="28"/>
              </w:rPr>
              <w:t>2.</w:t>
            </w:r>
            <w:r w:rsidRPr="00DF2344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2344">
              <w:rPr>
                <w:rFonts w:cstheme="minorHAnsi"/>
                <w:i/>
                <w:iCs/>
                <w:sz w:val="28"/>
                <w:szCs w:val="28"/>
              </w:rPr>
              <w:t>pren</w:t>
            </w:r>
            <w:proofErr w:type="spellEnd"/>
            <w:r w:rsidRPr="00DF2344">
              <w:rPr>
                <w:rFonts w:cstheme="minorHAnsi"/>
                <w:i/>
                <w:iCs/>
                <w:sz w:val="28"/>
                <w:szCs w:val="28"/>
              </w:rPr>
              <w:t>.</w:t>
            </w:r>
            <w:r w:rsidRPr="00DF2344">
              <w:rPr>
                <w:rFonts w:cstheme="minorHAnsi"/>
                <w:sz w:val="28"/>
                <w:szCs w:val="28"/>
              </w:rPr>
              <w:t xml:space="preserve"> slugan, ulizica, udvorica  </w:t>
            </w:r>
          </w:p>
        </w:tc>
        <w:tc>
          <w:tcPr>
            <w:tcW w:w="2077" w:type="dxa"/>
          </w:tcPr>
          <w:p w:rsidR="00214B37" w:rsidRPr="001B3D6E" w:rsidRDefault="00214B37" w:rsidP="00093CA4">
            <w:pPr>
              <w:rPr>
                <w:rFonts w:cstheme="minorHAnsi"/>
                <w:sz w:val="32"/>
                <w:szCs w:val="32"/>
                <w:shd w:val="clear" w:color="auto" w:fill="EDF4FA"/>
              </w:rPr>
            </w:pPr>
            <w:r w:rsidRPr="001B3D6E">
              <w:rPr>
                <w:rFonts w:cstheme="minorHAnsi"/>
                <w:sz w:val="24"/>
                <w:szCs w:val="24"/>
                <w:shd w:val="clear" w:color="auto" w:fill="EDF4FA"/>
              </w:rPr>
              <w:t>Lana Babić,8.r</w:t>
            </w:r>
          </w:p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21.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r>
              <w:rPr>
                <w:rFonts w:cstheme="minorHAnsi"/>
                <w:b/>
                <w:sz w:val="32"/>
                <w:szCs w:val="32"/>
                <w:shd w:val="clear" w:color="auto" w:fill="EDF4FA"/>
              </w:rPr>
              <w:t>lakaj</w:t>
            </w:r>
          </w:p>
        </w:tc>
        <w:tc>
          <w:tcPr>
            <w:tcW w:w="4155" w:type="dxa"/>
          </w:tcPr>
          <w:p w:rsidR="00214B37" w:rsidRPr="00DF2344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F2344">
              <w:rPr>
                <w:rFonts w:cstheme="minorHAnsi"/>
                <w:sz w:val="28"/>
                <w:szCs w:val="28"/>
              </w:rPr>
              <w:t>1. otimati, prisvajati plijen; pljačkati, robiti</w:t>
            </w:r>
          </w:p>
          <w:p w:rsidR="00214B37" w:rsidRPr="00DF2344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F2344">
              <w:rPr>
                <w:rFonts w:cstheme="minorHAnsi"/>
                <w:sz w:val="28"/>
                <w:szCs w:val="28"/>
              </w:rPr>
              <w:t>2. stavljati komu zabranu na raspolaganje imovinom po odluci suda zbog neizvršenih obveza</w:t>
            </w:r>
          </w:p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F2344">
              <w:rPr>
                <w:rFonts w:cstheme="minorHAnsi"/>
                <w:sz w:val="28"/>
                <w:szCs w:val="28"/>
              </w:rPr>
              <w:t>3. ostavljati na koga snažan dojam; osvajati, zanositi [</w:t>
            </w:r>
            <w:r w:rsidRPr="00DF2344">
              <w:rPr>
                <w:rFonts w:cstheme="minorHAnsi"/>
                <w:i/>
                <w:iCs/>
                <w:sz w:val="28"/>
                <w:szCs w:val="28"/>
              </w:rPr>
              <w:t>plijeniti pozornost</w:t>
            </w:r>
            <w:r w:rsidRPr="00DF2344">
              <w:rPr>
                <w:rFonts w:cstheme="minorHAnsi"/>
                <w:sz w:val="28"/>
                <w:szCs w:val="28"/>
              </w:rPr>
              <w:t xml:space="preserve">]  </w:t>
            </w:r>
          </w:p>
        </w:tc>
        <w:tc>
          <w:tcPr>
            <w:tcW w:w="2077" w:type="dxa"/>
          </w:tcPr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  <w:r w:rsidRPr="001D7C80">
              <w:rPr>
                <w:sz w:val="24"/>
                <w:szCs w:val="24"/>
              </w:rPr>
              <w:t>Stipe Radoš, 8.r</w:t>
            </w:r>
            <w:r>
              <w:rPr>
                <w:sz w:val="32"/>
                <w:szCs w:val="32"/>
              </w:rPr>
              <w:t xml:space="preserve">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22.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r>
              <w:rPr>
                <w:b/>
                <w:sz w:val="32"/>
                <w:szCs w:val="32"/>
              </w:rPr>
              <w:t>pacificirati</w:t>
            </w:r>
          </w:p>
        </w:tc>
        <w:tc>
          <w:tcPr>
            <w:tcW w:w="4155" w:type="dxa"/>
          </w:tcPr>
          <w:p w:rsidR="00214B37" w:rsidRPr="00DF2344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F2344">
              <w:rPr>
                <w:rFonts w:cstheme="minorHAnsi"/>
                <w:sz w:val="28"/>
                <w:szCs w:val="28"/>
              </w:rPr>
              <w:t>1. uspostaviti/uspostavljati mir, smiri (</w:t>
            </w:r>
            <w:proofErr w:type="spellStart"/>
            <w:r w:rsidRPr="00DF2344">
              <w:rPr>
                <w:rFonts w:cstheme="minorHAnsi"/>
                <w:sz w:val="28"/>
                <w:szCs w:val="28"/>
              </w:rPr>
              <w:t>va</w:t>
            </w:r>
            <w:proofErr w:type="spellEnd"/>
            <w:r w:rsidRPr="00DF2344">
              <w:rPr>
                <w:rFonts w:cstheme="minorHAnsi"/>
                <w:sz w:val="28"/>
                <w:szCs w:val="28"/>
              </w:rPr>
              <w:t>)ti, (u)činiti da zavlada mir na nekom većem području ili u nekoj zemlji</w:t>
            </w:r>
          </w:p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F2344">
              <w:rPr>
                <w:rFonts w:cstheme="minorHAnsi"/>
                <w:sz w:val="28"/>
                <w:szCs w:val="28"/>
              </w:rPr>
              <w:t>2.  (u)gušiti pobunu u nekom području</w:t>
            </w:r>
          </w:p>
        </w:tc>
        <w:tc>
          <w:tcPr>
            <w:tcW w:w="2077" w:type="dxa"/>
          </w:tcPr>
          <w:p w:rsidR="00214B37" w:rsidRDefault="00214B37" w:rsidP="00093C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112BA">
              <w:rPr>
                <w:rFonts w:eastAsia="Times New Roman" w:cstheme="minorHAnsi"/>
                <w:sz w:val="24"/>
                <w:szCs w:val="24"/>
                <w:lang w:eastAsia="hr-HR"/>
              </w:rPr>
              <w:t>Gabriela Žaja,8.r</w:t>
            </w:r>
          </w:p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23.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  <w:t>neslobodan</w:t>
            </w:r>
          </w:p>
        </w:tc>
        <w:tc>
          <w:tcPr>
            <w:tcW w:w="4155" w:type="dxa"/>
          </w:tcPr>
          <w:p w:rsidR="00214B37" w:rsidRPr="00D62821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62821">
              <w:rPr>
                <w:rFonts w:cstheme="minorHAnsi"/>
                <w:sz w:val="28"/>
                <w:szCs w:val="28"/>
              </w:rPr>
              <w:t>1. koji nije slobodan</w:t>
            </w:r>
          </w:p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r w:rsidRPr="00D62821">
              <w:rPr>
                <w:rFonts w:cstheme="minorHAnsi"/>
                <w:sz w:val="28"/>
                <w:szCs w:val="28"/>
              </w:rPr>
              <w:t>2. nedovoljno slobodan, onaj kojemu je sloboda ograničena djelovanjem koga ili čega</w:t>
            </w:r>
          </w:p>
        </w:tc>
        <w:tc>
          <w:tcPr>
            <w:tcW w:w="2077" w:type="dxa"/>
          </w:tcPr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  <w:r w:rsidRPr="004112BA">
              <w:rPr>
                <w:rFonts w:eastAsia="Times New Roman" w:cstheme="minorHAnsi"/>
                <w:sz w:val="24"/>
                <w:szCs w:val="24"/>
                <w:lang w:eastAsia="hr-HR"/>
              </w:rPr>
              <w:t>Mate Knezović,8.r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24.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cstheme="minorHAnsi"/>
                <w:b/>
                <w:sz w:val="32"/>
                <w:szCs w:val="32"/>
                <w:shd w:val="clear" w:color="auto" w:fill="EDF4FA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  <w:t>paprika</w:t>
            </w:r>
          </w:p>
        </w:tc>
        <w:tc>
          <w:tcPr>
            <w:tcW w:w="4155" w:type="dxa"/>
          </w:tcPr>
          <w:p w:rsidR="00214B37" w:rsidRPr="00F9358B" w:rsidRDefault="00214B37" w:rsidP="00093CA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2821">
              <w:rPr>
                <w:rFonts w:cstheme="minorHAnsi"/>
                <w:i/>
                <w:iCs/>
                <w:sz w:val="28"/>
                <w:szCs w:val="28"/>
              </w:rPr>
              <w:t>bot</w:t>
            </w:r>
            <w:proofErr w:type="spellEnd"/>
            <w:r w:rsidRPr="00D62821">
              <w:rPr>
                <w:rFonts w:cstheme="minorHAnsi"/>
                <w:i/>
                <w:iCs/>
                <w:sz w:val="28"/>
                <w:szCs w:val="28"/>
              </w:rPr>
              <w:t>.</w:t>
            </w:r>
            <w:r w:rsidRPr="00D62821">
              <w:rPr>
                <w:rFonts w:cstheme="minorHAnsi"/>
                <w:sz w:val="28"/>
                <w:szCs w:val="28"/>
              </w:rPr>
              <w:t xml:space="preserve"> vrtna biljka iz porodice pomoćnica, oblih ili izduženih plodova, </w:t>
            </w:r>
            <w:proofErr w:type="spellStart"/>
            <w:r w:rsidRPr="00D62821">
              <w:rPr>
                <w:rFonts w:cstheme="minorHAnsi"/>
                <w:sz w:val="28"/>
                <w:szCs w:val="28"/>
              </w:rPr>
              <w:t>ob</w:t>
            </w:r>
            <w:proofErr w:type="spellEnd"/>
            <w:r w:rsidRPr="00D62821">
              <w:rPr>
                <w:rFonts w:cstheme="minorHAnsi"/>
                <w:sz w:val="28"/>
                <w:szCs w:val="28"/>
              </w:rPr>
              <w:t>. oštra okusa, začin ili hrana [</w:t>
            </w:r>
            <w:r w:rsidRPr="00D62821">
              <w:rPr>
                <w:rFonts w:cstheme="minorHAnsi"/>
                <w:i/>
                <w:iCs/>
                <w:sz w:val="28"/>
                <w:szCs w:val="28"/>
              </w:rPr>
              <w:t>ljuta paprika</w:t>
            </w:r>
            <w:r w:rsidRPr="00D62821">
              <w:rPr>
                <w:rFonts w:cstheme="minorHAnsi"/>
                <w:sz w:val="28"/>
                <w:szCs w:val="28"/>
              </w:rPr>
              <w:t>; </w:t>
            </w:r>
            <w:r w:rsidRPr="00D62821">
              <w:rPr>
                <w:rFonts w:cstheme="minorHAnsi"/>
                <w:i/>
                <w:iCs/>
                <w:sz w:val="28"/>
                <w:szCs w:val="28"/>
              </w:rPr>
              <w:t>mljevena paprika</w:t>
            </w:r>
            <w:r w:rsidRPr="00D62821">
              <w:rPr>
                <w:rFonts w:cstheme="minorHAnsi"/>
                <w:sz w:val="28"/>
                <w:szCs w:val="28"/>
              </w:rPr>
              <w:t>; </w:t>
            </w:r>
            <w:r w:rsidRPr="00D62821">
              <w:rPr>
                <w:rFonts w:cstheme="minorHAnsi"/>
                <w:i/>
                <w:iCs/>
                <w:sz w:val="28"/>
                <w:szCs w:val="28"/>
              </w:rPr>
              <w:t>kisela paprika</w:t>
            </w:r>
            <w:r w:rsidRPr="00D62821">
              <w:rPr>
                <w:rFonts w:cstheme="minorHAnsi"/>
                <w:sz w:val="28"/>
                <w:szCs w:val="28"/>
              </w:rPr>
              <w:t xml:space="preserve">]      </w:t>
            </w:r>
          </w:p>
        </w:tc>
        <w:tc>
          <w:tcPr>
            <w:tcW w:w="2077" w:type="dxa"/>
          </w:tcPr>
          <w:p w:rsidR="00214B37" w:rsidRPr="006D06F2" w:rsidRDefault="00214B37" w:rsidP="00093CA4">
            <w:pPr>
              <w:rPr>
                <w:rFonts w:cstheme="minorHAnsi"/>
                <w:sz w:val="24"/>
                <w:szCs w:val="24"/>
                <w:shd w:val="clear" w:color="auto" w:fill="EDF4FA"/>
              </w:rPr>
            </w:pPr>
            <w:r w:rsidRPr="00F46E1D">
              <w:rPr>
                <w:rFonts w:eastAsia="Times New Roman" w:cstheme="minorHAnsi"/>
                <w:sz w:val="24"/>
                <w:szCs w:val="24"/>
                <w:lang w:eastAsia="hr-HR"/>
              </w:rPr>
              <w:t>Ana Ljubičić, 5.r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25.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  <w:t>isprednjačiti</w:t>
            </w:r>
            <w:proofErr w:type="spellEnd"/>
          </w:p>
        </w:tc>
        <w:tc>
          <w:tcPr>
            <w:tcW w:w="4155" w:type="dxa"/>
          </w:tcPr>
          <w:p w:rsidR="00214B37" w:rsidRPr="00D62821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D62821">
              <w:rPr>
                <w:rFonts w:cstheme="minorHAnsi"/>
                <w:iCs/>
                <w:sz w:val="28"/>
                <w:szCs w:val="28"/>
              </w:rPr>
              <w:t>učiniti što prvi, prije vremena kad što postaje opće poznato ili opće dobro, biti onaj koji je otišao naprijed; prethoditi</w:t>
            </w:r>
          </w:p>
        </w:tc>
        <w:tc>
          <w:tcPr>
            <w:tcW w:w="2077" w:type="dxa"/>
          </w:tcPr>
          <w:p w:rsidR="00214B37" w:rsidRPr="00F46E1D" w:rsidRDefault="00214B37" w:rsidP="00093C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57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Perković</w:t>
            </w:r>
            <w:r w:rsidRPr="002B5789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7.</w:t>
            </w:r>
            <w:r w:rsidRPr="002B57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26.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  <w:t>pola</w:t>
            </w:r>
          </w:p>
        </w:tc>
        <w:tc>
          <w:tcPr>
            <w:tcW w:w="4155" w:type="dxa"/>
          </w:tcPr>
          <w:p w:rsidR="00214B37" w:rsidRPr="00D62821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D62821">
              <w:rPr>
                <w:rFonts w:cstheme="minorHAnsi"/>
                <w:iCs/>
                <w:sz w:val="28"/>
                <w:szCs w:val="28"/>
              </w:rPr>
              <w:t>polovina čega, jedan od dva jednaka dijela cjeline</w:t>
            </w:r>
          </w:p>
        </w:tc>
        <w:tc>
          <w:tcPr>
            <w:tcW w:w="2077" w:type="dxa"/>
          </w:tcPr>
          <w:p w:rsidR="00214B37" w:rsidRPr="00F46E1D" w:rsidRDefault="00214B37" w:rsidP="00093C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Lana Perković,7.r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27.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  <w:t>prognostičar</w:t>
            </w:r>
          </w:p>
        </w:tc>
        <w:tc>
          <w:tcPr>
            <w:tcW w:w="4155" w:type="dxa"/>
          </w:tcPr>
          <w:p w:rsidR="00214B37" w:rsidRPr="00D62821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D62821">
              <w:rPr>
                <w:rFonts w:cstheme="minorHAnsi"/>
                <w:iCs/>
                <w:sz w:val="28"/>
                <w:szCs w:val="28"/>
              </w:rPr>
              <w:t xml:space="preserve">onaj koji prognozira, predviđa  </w:t>
            </w:r>
          </w:p>
        </w:tc>
        <w:tc>
          <w:tcPr>
            <w:tcW w:w="2077" w:type="dxa"/>
          </w:tcPr>
          <w:p w:rsidR="00214B37" w:rsidRPr="00F46E1D" w:rsidRDefault="00214B37" w:rsidP="00093C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D7C80">
              <w:rPr>
                <w:sz w:val="24"/>
                <w:szCs w:val="24"/>
              </w:rPr>
              <w:t>Stipe Radoš, 8.r</w:t>
            </w:r>
            <w:r>
              <w:rPr>
                <w:sz w:val="32"/>
                <w:szCs w:val="32"/>
              </w:rPr>
              <w:t xml:space="preserve">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lastRenderedPageBreak/>
              <w:t>28.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</w:pPr>
            <w:r>
              <w:rPr>
                <w:b/>
                <w:sz w:val="32"/>
                <w:szCs w:val="32"/>
              </w:rPr>
              <w:t>opasti</w:t>
            </w:r>
          </w:p>
        </w:tc>
        <w:tc>
          <w:tcPr>
            <w:tcW w:w="4155" w:type="dxa"/>
          </w:tcPr>
          <w:p w:rsidR="00214B37" w:rsidRPr="00D62821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D62821">
              <w:rPr>
                <w:rFonts w:cstheme="minorHAnsi"/>
                <w:iCs/>
                <w:sz w:val="28"/>
                <w:szCs w:val="28"/>
              </w:rPr>
              <w:t>1.</w:t>
            </w:r>
            <w:r w:rsidRPr="00D62821">
              <w:rPr>
                <w:rFonts w:cstheme="minorHAnsi"/>
                <w:b/>
                <w:iCs/>
                <w:sz w:val="28"/>
                <w:szCs w:val="28"/>
              </w:rPr>
              <w:t>a.</w:t>
            </w:r>
            <w:r w:rsidRPr="00D62821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 </w:t>
            </w:r>
            <w:r w:rsidRPr="00D62821">
              <w:rPr>
                <w:rFonts w:cstheme="minorHAnsi"/>
                <w:iCs/>
                <w:sz w:val="28"/>
                <w:szCs w:val="28"/>
              </w:rPr>
              <w:t xml:space="preserve">pasti prirodnim procesom, otpasti (o lišću, voću, ljudskoj </w:t>
            </w:r>
          </w:p>
          <w:p w:rsidR="00214B37" w:rsidRPr="00D62821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D62821">
              <w:rPr>
                <w:rFonts w:cstheme="minorHAnsi"/>
                <w:iCs/>
                <w:sz w:val="28"/>
                <w:szCs w:val="28"/>
              </w:rPr>
              <w:t>kosi) </w:t>
            </w:r>
            <w:r w:rsidRPr="00D62821">
              <w:rPr>
                <w:rFonts w:cstheme="minorHAnsi"/>
                <w:b/>
                <w:bCs/>
                <w:iCs/>
                <w:sz w:val="28"/>
                <w:szCs w:val="28"/>
              </w:rPr>
              <w:t>b. </w:t>
            </w:r>
            <w:r w:rsidRPr="00D62821">
              <w:rPr>
                <w:rFonts w:cstheme="minorHAnsi"/>
                <w:iCs/>
                <w:sz w:val="28"/>
                <w:szCs w:val="28"/>
              </w:rPr>
              <w:t xml:space="preserve">sniziti razinu (o površini vode u prirodi                 </w:t>
            </w:r>
          </w:p>
          <w:p w:rsidR="00214B37" w:rsidRPr="00D62821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D62821">
              <w:rPr>
                <w:rFonts w:cstheme="minorHAnsi"/>
                <w:iCs/>
                <w:sz w:val="28"/>
                <w:szCs w:val="28"/>
              </w:rPr>
              <w:t xml:space="preserve">2. izgubiti na intenzitetu, jačini vrijednosti, značenju (o poslu, </w:t>
            </w:r>
          </w:p>
          <w:p w:rsidR="00214B37" w:rsidRPr="00D62821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D62821">
              <w:rPr>
                <w:rFonts w:cstheme="minorHAnsi"/>
                <w:iCs/>
                <w:sz w:val="28"/>
                <w:szCs w:val="28"/>
              </w:rPr>
              <w:t xml:space="preserve">moralu, težini i tjelesnoj snazi)     </w:t>
            </w:r>
          </w:p>
        </w:tc>
        <w:tc>
          <w:tcPr>
            <w:tcW w:w="2077" w:type="dxa"/>
          </w:tcPr>
          <w:p w:rsidR="00214B37" w:rsidRPr="00F46E1D" w:rsidRDefault="00214B37" w:rsidP="00093C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57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Perković</w:t>
            </w:r>
            <w:r w:rsidRPr="002B5789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7.</w:t>
            </w:r>
            <w:r w:rsidRPr="002B578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29.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hr-HR"/>
              </w:rPr>
              <w:t>optičar</w:t>
            </w:r>
          </w:p>
        </w:tc>
        <w:tc>
          <w:tcPr>
            <w:tcW w:w="4155" w:type="dxa"/>
          </w:tcPr>
          <w:p w:rsidR="00214B37" w:rsidRPr="00872552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872552">
              <w:rPr>
                <w:rFonts w:cstheme="minorHAnsi"/>
                <w:iCs/>
                <w:sz w:val="28"/>
                <w:szCs w:val="28"/>
              </w:rPr>
              <w:t xml:space="preserve">onaj koji izrađuje, popravlja i prodaje optičke instrumente i </w:t>
            </w:r>
          </w:p>
          <w:p w:rsidR="00214B37" w:rsidRPr="00D62821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872552">
              <w:rPr>
                <w:rFonts w:cstheme="minorHAnsi"/>
                <w:iCs/>
                <w:sz w:val="28"/>
                <w:szCs w:val="28"/>
              </w:rPr>
              <w:t xml:space="preserve">sprave                  </w:t>
            </w:r>
          </w:p>
        </w:tc>
        <w:tc>
          <w:tcPr>
            <w:tcW w:w="2077" w:type="dxa"/>
          </w:tcPr>
          <w:p w:rsidR="00214B37" w:rsidRPr="003E33F5" w:rsidRDefault="00214B37" w:rsidP="00093CA4">
            <w:pPr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3E33F5">
              <w:rPr>
                <w:rFonts w:eastAsia="Times New Roman" w:cstheme="minorHAnsi"/>
                <w:sz w:val="24"/>
                <w:szCs w:val="24"/>
                <w:lang w:eastAsia="hr-HR"/>
              </w:rPr>
              <w:t>Marta Perković,6.r</w:t>
            </w:r>
          </w:p>
          <w:p w:rsidR="00214B37" w:rsidRPr="002B5789" w:rsidRDefault="00214B37" w:rsidP="00093C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30.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neletač</w:t>
            </w:r>
          </w:p>
        </w:tc>
        <w:tc>
          <w:tcPr>
            <w:tcW w:w="4155" w:type="dxa"/>
          </w:tcPr>
          <w:p w:rsidR="00214B37" w:rsidRPr="00A42968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A42968">
              <w:rPr>
                <w:rFonts w:cstheme="minorHAnsi"/>
                <w:iCs/>
                <w:sz w:val="28"/>
                <w:szCs w:val="28"/>
              </w:rPr>
              <w:t>1. onaj koji ne leti</w:t>
            </w:r>
          </w:p>
          <w:p w:rsidR="00214B37" w:rsidRPr="00D62821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r w:rsidRPr="00A42968">
              <w:rPr>
                <w:rFonts w:cstheme="minorHAnsi"/>
                <w:iCs/>
                <w:sz w:val="28"/>
                <w:szCs w:val="28"/>
              </w:rPr>
              <w:t>2.</w:t>
            </w:r>
            <w:r w:rsidRPr="00A4296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2968">
              <w:rPr>
                <w:rFonts w:cstheme="minorHAnsi"/>
                <w:i/>
                <w:iCs/>
                <w:sz w:val="28"/>
                <w:szCs w:val="28"/>
              </w:rPr>
              <w:t>zool</w:t>
            </w:r>
            <w:proofErr w:type="spellEnd"/>
            <w:r w:rsidRPr="00A42968">
              <w:rPr>
                <w:rFonts w:cstheme="minorHAnsi"/>
                <w:i/>
                <w:iCs/>
                <w:sz w:val="28"/>
                <w:szCs w:val="28"/>
              </w:rPr>
              <w:t>.</w:t>
            </w:r>
            <w:r w:rsidRPr="00A42968">
              <w:rPr>
                <w:rFonts w:cstheme="minorHAnsi"/>
                <w:iCs/>
                <w:sz w:val="28"/>
                <w:szCs w:val="28"/>
              </w:rPr>
              <w:t> ptica koja po prirodnim svojstvima ne leti (noj itd.) [</w:t>
            </w:r>
            <w:r w:rsidRPr="00A42968">
              <w:rPr>
                <w:rFonts w:cstheme="minorHAnsi"/>
                <w:i/>
                <w:iCs/>
                <w:sz w:val="28"/>
                <w:szCs w:val="28"/>
              </w:rPr>
              <w:t>ptica neletač</w:t>
            </w:r>
            <w:r w:rsidRPr="00A42968">
              <w:rPr>
                <w:rFonts w:cstheme="minorHAnsi"/>
                <w:iCs/>
                <w:sz w:val="28"/>
                <w:szCs w:val="28"/>
              </w:rPr>
              <w:t xml:space="preserve">]       </w:t>
            </w:r>
          </w:p>
        </w:tc>
        <w:tc>
          <w:tcPr>
            <w:tcW w:w="2077" w:type="dxa"/>
          </w:tcPr>
          <w:p w:rsidR="00214B37" w:rsidRPr="002B5789" w:rsidRDefault="00214B37" w:rsidP="00093C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D7C80">
              <w:rPr>
                <w:sz w:val="24"/>
                <w:szCs w:val="24"/>
              </w:rPr>
              <w:t>Stipe Radoš, 8.r</w:t>
            </w:r>
            <w:r>
              <w:rPr>
                <w:sz w:val="32"/>
                <w:szCs w:val="32"/>
              </w:rPr>
              <w:t xml:space="preserve">   </w:t>
            </w:r>
          </w:p>
        </w:tc>
      </w:tr>
      <w:tr w:rsidR="00214B37" w:rsidTr="00093CA4">
        <w:tc>
          <w:tcPr>
            <w:tcW w:w="853" w:type="dxa"/>
          </w:tcPr>
          <w:p w:rsidR="00214B37" w:rsidRDefault="00214B37" w:rsidP="00093CA4">
            <w:r>
              <w:t>31.</w:t>
            </w:r>
          </w:p>
        </w:tc>
        <w:tc>
          <w:tcPr>
            <w:tcW w:w="1977" w:type="dxa"/>
          </w:tcPr>
          <w:p w:rsidR="00214B37" w:rsidRDefault="00214B37" w:rsidP="0009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pucalina</w:t>
            </w:r>
          </w:p>
        </w:tc>
        <w:tc>
          <w:tcPr>
            <w:tcW w:w="4155" w:type="dxa"/>
          </w:tcPr>
          <w:p w:rsidR="00214B37" w:rsidRPr="00A42968" w:rsidRDefault="00214B37" w:rsidP="00093CA4">
            <w:pPr>
              <w:rPr>
                <w:rFonts w:cstheme="minorHAnsi"/>
                <w:iCs/>
                <w:sz w:val="28"/>
                <w:szCs w:val="28"/>
              </w:rPr>
            </w:pPr>
            <w:proofErr w:type="spellStart"/>
            <w:r w:rsidRPr="00750855">
              <w:rPr>
                <w:rFonts w:cstheme="minorHAnsi"/>
                <w:i/>
                <w:iCs/>
                <w:sz w:val="28"/>
                <w:szCs w:val="28"/>
              </w:rPr>
              <w:t>bot</w:t>
            </w:r>
            <w:proofErr w:type="spellEnd"/>
            <w:r w:rsidRPr="00750855">
              <w:rPr>
                <w:rFonts w:cstheme="minorHAnsi"/>
                <w:i/>
                <w:iCs/>
                <w:sz w:val="28"/>
                <w:szCs w:val="28"/>
              </w:rPr>
              <w:t xml:space="preserve">. </w:t>
            </w:r>
            <w:r w:rsidRPr="00750855">
              <w:rPr>
                <w:rFonts w:cstheme="minorHAnsi"/>
                <w:iCs/>
                <w:sz w:val="28"/>
                <w:szCs w:val="28"/>
              </w:rPr>
              <w:t>biljka iz porodice lepirnjača s plodom poput mjehura</w:t>
            </w:r>
          </w:p>
        </w:tc>
        <w:tc>
          <w:tcPr>
            <w:tcW w:w="2077" w:type="dxa"/>
          </w:tcPr>
          <w:p w:rsidR="00214B37" w:rsidRPr="001D7C80" w:rsidRDefault="00214B37" w:rsidP="0009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Duje Knezović,7.r</w:t>
            </w:r>
          </w:p>
        </w:tc>
      </w:tr>
      <w:tr w:rsidR="00214B37" w:rsidTr="00093CA4">
        <w:tc>
          <w:tcPr>
            <w:tcW w:w="853" w:type="dxa"/>
          </w:tcPr>
          <w:p w:rsidR="00214B37" w:rsidRDefault="00BC26EF" w:rsidP="00093CA4">
            <w:r>
              <w:t>32.</w:t>
            </w:r>
          </w:p>
        </w:tc>
        <w:tc>
          <w:tcPr>
            <w:tcW w:w="1977" w:type="dxa"/>
          </w:tcPr>
          <w:p w:rsidR="00214B37" w:rsidRDefault="00BC26EF" w:rsidP="0009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parožak</w:t>
            </w:r>
          </w:p>
        </w:tc>
        <w:tc>
          <w:tcPr>
            <w:tcW w:w="4155" w:type="dxa"/>
          </w:tcPr>
          <w:p w:rsidR="00214B37" w:rsidRDefault="00D34344" w:rsidP="00093CA4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1.</w:t>
            </w:r>
            <w:r w:rsidRPr="00D34344"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Pr="00D34344">
              <w:rPr>
                <w:rFonts w:cstheme="minorHAnsi"/>
                <w:iCs/>
                <w:sz w:val="28"/>
                <w:szCs w:val="28"/>
              </w:rPr>
              <w:t>šiljak koji izraste na glavnom dijelu roga u govečeta ili jelena</w:t>
            </w:r>
          </w:p>
          <w:p w:rsidR="00D34344" w:rsidRPr="00A42968" w:rsidRDefault="00D34344" w:rsidP="00093CA4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2.</w:t>
            </w:r>
            <w:r w:rsidRPr="00D34344"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Pr="00D34344">
              <w:rPr>
                <w:rFonts w:cstheme="minorHAnsi"/>
                <w:iCs/>
                <w:sz w:val="28"/>
                <w:szCs w:val="28"/>
              </w:rPr>
              <w:t>jedan od šiljaka na vilama</w:t>
            </w:r>
          </w:p>
        </w:tc>
        <w:tc>
          <w:tcPr>
            <w:tcW w:w="2077" w:type="dxa"/>
          </w:tcPr>
          <w:p w:rsidR="00214B37" w:rsidRPr="001D7C80" w:rsidRDefault="00BC26EF" w:rsidP="0009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Ljubičić,6.r</w:t>
            </w:r>
          </w:p>
        </w:tc>
      </w:tr>
      <w:tr w:rsidR="00BC26EF" w:rsidTr="00093CA4">
        <w:tc>
          <w:tcPr>
            <w:tcW w:w="853" w:type="dxa"/>
          </w:tcPr>
          <w:p w:rsidR="00BC26EF" w:rsidRDefault="00BC26EF" w:rsidP="00093CA4">
            <w:r>
              <w:t>33.</w:t>
            </w:r>
          </w:p>
        </w:tc>
        <w:tc>
          <w:tcPr>
            <w:tcW w:w="1977" w:type="dxa"/>
          </w:tcPr>
          <w:p w:rsidR="00BC26EF" w:rsidRDefault="00BC26EF" w:rsidP="0009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derati</w:t>
            </w:r>
          </w:p>
        </w:tc>
        <w:tc>
          <w:tcPr>
            <w:tcW w:w="4155" w:type="dxa"/>
          </w:tcPr>
          <w:p w:rsidR="00BC26EF" w:rsidRDefault="00522BA5" w:rsidP="00093CA4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1.</w:t>
            </w:r>
            <w:r w:rsidRPr="00522BA5"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Pr="00522BA5">
              <w:rPr>
                <w:rFonts w:cstheme="minorHAnsi"/>
                <w:iCs/>
                <w:sz w:val="28"/>
                <w:szCs w:val="28"/>
              </w:rPr>
              <w:t>skidati kožu sa životinje; guliti</w:t>
            </w:r>
          </w:p>
          <w:p w:rsidR="00522BA5" w:rsidRDefault="00522BA5" w:rsidP="00093CA4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2.</w:t>
            </w:r>
            <w:r w:rsidRPr="00522BA5"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proofErr w:type="spellStart"/>
            <w:r w:rsidRPr="00522BA5">
              <w:rPr>
                <w:rFonts w:cstheme="minorHAnsi"/>
                <w:i/>
                <w:iCs/>
                <w:sz w:val="28"/>
                <w:szCs w:val="28"/>
              </w:rPr>
              <w:t>pren</w:t>
            </w:r>
            <w:proofErr w:type="spellEnd"/>
            <w:r w:rsidRPr="00522BA5">
              <w:rPr>
                <w:rFonts w:cstheme="minorHAnsi"/>
                <w:i/>
                <w:iCs/>
                <w:sz w:val="28"/>
                <w:szCs w:val="28"/>
              </w:rPr>
              <w:t>.</w:t>
            </w:r>
            <w:r w:rsidRPr="00522BA5">
              <w:rPr>
                <w:rFonts w:cstheme="minorHAnsi"/>
                <w:iCs/>
                <w:sz w:val="28"/>
                <w:szCs w:val="28"/>
              </w:rPr>
              <w:t> bezdušno i bez milosti iskorištavati, pretjerati s cijenom itd.; izrabljivati</w:t>
            </w:r>
          </w:p>
          <w:p w:rsidR="00522BA5" w:rsidRDefault="00522BA5" w:rsidP="00093CA4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3.</w:t>
            </w:r>
            <w:r w:rsidRPr="00522BA5"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Pr="00522BA5">
              <w:rPr>
                <w:rFonts w:cstheme="minorHAnsi"/>
                <w:iCs/>
                <w:sz w:val="28"/>
                <w:szCs w:val="28"/>
              </w:rPr>
              <w:t>upotrebom trošiti; habati, rabiti (</w:t>
            </w:r>
            <w:proofErr w:type="spellStart"/>
            <w:r w:rsidRPr="00522BA5">
              <w:rPr>
                <w:rFonts w:cstheme="minorHAnsi"/>
                <w:iCs/>
                <w:sz w:val="28"/>
                <w:szCs w:val="28"/>
              </w:rPr>
              <w:t>ob</w:t>
            </w:r>
            <w:proofErr w:type="spellEnd"/>
            <w:r w:rsidRPr="00522BA5">
              <w:rPr>
                <w:rFonts w:cstheme="minorHAnsi"/>
                <w:iCs/>
                <w:sz w:val="28"/>
                <w:szCs w:val="28"/>
              </w:rPr>
              <w:t>. o odjeći i obući)</w:t>
            </w:r>
          </w:p>
          <w:p w:rsidR="00522BA5" w:rsidRDefault="00522BA5" w:rsidP="00093CA4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4.</w:t>
            </w:r>
            <w:r w:rsidRPr="00522BA5"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Pr="00522BA5">
              <w:rPr>
                <w:rFonts w:cstheme="minorHAnsi"/>
                <w:iCs/>
                <w:sz w:val="28"/>
                <w:szCs w:val="28"/>
              </w:rPr>
              <w:t>nasilno prodirati, teći i izazivati promjene (o tekućim vodama i vjetrovima) [</w:t>
            </w:r>
            <w:r w:rsidRPr="00522BA5">
              <w:rPr>
                <w:rFonts w:cstheme="minorHAnsi"/>
                <w:i/>
                <w:iCs/>
                <w:sz w:val="28"/>
                <w:szCs w:val="28"/>
              </w:rPr>
              <w:t>bura dere</w:t>
            </w:r>
            <w:r w:rsidRPr="00522BA5">
              <w:rPr>
                <w:rFonts w:cstheme="minorHAnsi"/>
                <w:iCs/>
                <w:sz w:val="28"/>
                <w:szCs w:val="28"/>
              </w:rPr>
              <w:t>; </w:t>
            </w:r>
            <w:r w:rsidRPr="00522BA5">
              <w:rPr>
                <w:rFonts w:cstheme="minorHAnsi"/>
                <w:i/>
                <w:iCs/>
                <w:sz w:val="28"/>
                <w:szCs w:val="28"/>
              </w:rPr>
              <w:t>bujica dere</w:t>
            </w:r>
            <w:r w:rsidRPr="00522BA5">
              <w:rPr>
                <w:rFonts w:cstheme="minorHAnsi"/>
                <w:iCs/>
                <w:sz w:val="28"/>
                <w:szCs w:val="28"/>
              </w:rPr>
              <w:t>]</w:t>
            </w:r>
          </w:p>
          <w:p w:rsidR="00522BA5" w:rsidRDefault="00522BA5" w:rsidP="00093CA4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5.</w:t>
            </w:r>
            <w:r w:rsidRPr="00522BA5">
              <w:rPr>
                <w:rFonts w:cstheme="minorHAnsi"/>
                <w:iCs/>
                <w:sz w:val="28"/>
                <w:szCs w:val="28"/>
              </w:rPr>
              <w:t xml:space="preserve">namjerno trgati papir, platno i </w:t>
            </w:r>
            <w:proofErr w:type="spellStart"/>
            <w:r w:rsidRPr="00522BA5">
              <w:rPr>
                <w:rFonts w:cstheme="minorHAnsi"/>
                <w:iCs/>
                <w:sz w:val="28"/>
                <w:szCs w:val="28"/>
              </w:rPr>
              <w:t>sl</w:t>
            </w:r>
            <w:proofErr w:type="spellEnd"/>
          </w:p>
          <w:p w:rsidR="00522BA5" w:rsidRPr="00A42968" w:rsidRDefault="00522BA5" w:rsidP="00522BA5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6.</w:t>
            </w:r>
            <w:r w:rsidRPr="00522BA5"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razg</w:t>
            </w:r>
            <w:proofErr w:type="spellEnd"/>
            <w:r w:rsidRPr="00522BA5">
              <w:rPr>
                <w:rFonts w:cstheme="minorHAnsi"/>
                <w:i/>
                <w:iCs/>
                <w:sz w:val="28"/>
                <w:szCs w:val="28"/>
              </w:rPr>
              <w:t>.</w:t>
            </w:r>
            <w:r w:rsidRPr="00522BA5">
              <w:rPr>
                <w:rFonts w:cstheme="minorHAnsi"/>
                <w:b/>
                <w:bCs/>
                <w:iCs/>
                <w:sz w:val="28"/>
                <w:szCs w:val="28"/>
              </w:rPr>
              <w:t> </w:t>
            </w:r>
            <w:r w:rsidRPr="00522BA5">
              <w:rPr>
                <w:rFonts w:cstheme="minorHAnsi"/>
                <w:iCs/>
                <w:sz w:val="28"/>
                <w:szCs w:val="28"/>
              </w:rPr>
              <w:t>pucati, proizvoditi prasak </w:t>
            </w:r>
          </w:p>
        </w:tc>
        <w:tc>
          <w:tcPr>
            <w:tcW w:w="2077" w:type="dxa"/>
          </w:tcPr>
          <w:p w:rsidR="00BC26EF" w:rsidRPr="001D7C80" w:rsidRDefault="00BC26EF" w:rsidP="0009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Perković,6.r</w:t>
            </w:r>
          </w:p>
        </w:tc>
      </w:tr>
      <w:tr w:rsidR="00BC26EF" w:rsidTr="00093CA4">
        <w:tc>
          <w:tcPr>
            <w:tcW w:w="853" w:type="dxa"/>
          </w:tcPr>
          <w:p w:rsidR="00BC26EF" w:rsidRDefault="001F655B" w:rsidP="00093CA4">
            <w:r>
              <w:t>34.</w:t>
            </w:r>
          </w:p>
        </w:tc>
        <w:tc>
          <w:tcPr>
            <w:tcW w:w="1977" w:type="dxa"/>
          </w:tcPr>
          <w:p w:rsidR="00BC26EF" w:rsidRDefault="001F655B" w:rsidP="0009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plastika</w:t>
            </w:r>
          </w:p>
        </w:tc>
        <w:tc>
          <w:tcPr>
            <w:tcW w:w="4155" w:type="dxa"/>
          </w:tcPr>
          <w:p w:rsidR="00A91DFB" w:rsidRPr="00063436" w:rsidRDefault="00063436" w:rsidP="00063436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1.</w:t>
            </w:r>
            <w:r w:rsidRPr="00063436">
              <w:rPr>
                <w:rFonts w:cstheme="minorHAnsi"/>
                <w:iCs/>
                <w:sz w:val="28"/>
                <w:szCs w:val="28"/>
              </w:rPr>
              <w:t>opći naziv za plastičnu masu i predmete izrađene od nje</w:t>
            </w:r>
          </w:p>
          <w:p w:rsidR="00063436" w:rsidRDefault="00063436" w:rsidP="00063436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2.</w:t>
            </w:r>
            <w:r w:rsidRPr="00063436">
              <w:rPr>
                <w:rFonts w:cstheme="minorHAnsi"/>
                <w:b/>
                <w:bCs/>
                <w:iCs/>
                <w:sz w:val="28"/>
                <w:szCs w:val="28"/>
              </w:rPr>
              <w:t>a. </w:t>
            </w:r>
            <w:r w:rsidRPr="00063436">
              <w:rPr>
                <w:rFonts w:cstheme="minorHAnsi"/>
                <w:iCs/>
                <w:sz w:val="28"/>
                <w:szCs w:val="28"/>
              </w:rPr>
              <w:t>vještina pravljenja kipova; kiparstvo </w:t>
            </w:r>
            <w:r w:rsidRPr="00063436">
              <w:rPr>
                <w:rFonts w:cstheme="minorHAnsi"/>
                <w:b/>
                <w:bCs/>
                <w:iCs/>
                <w:sz w:val="28"/>
                <w:szCs w:val="28"/>
              </w:rPr>
              <w:t>b. </w:t>
            </w:r>
            <w:r w:rsidRPr="00063436">
              <w:rPr>
                <w:rFonts w:cstheme="minorHAnsi"/>
                <w:iCs/>
                <w:sz w:val="28"/>
                <w:szCs w:val="28"/>
              </w:rPr>
              <w:t>kiparska djela jednog umjetnika ili jedne epohe [</w:t>
            </w:r>
            <w:r w:rsidRPr="00063436">
              <w:rPr>
                <w:rFonts w:cstheme="minorHAnsi"/>
                <w:i/>
                <w:iCs/>
                <w:sz w:val="28"/>
                <w:szCs w:val="28"/>
              </w:rPr>
              <w:t>renesansna plastika</w:t>
            </w:r>
            <w:r w:rsidRPr="00063436">
              <w:rPr>
                <w:rFonts w:cstheme="minorHAnsi"/>
                <w:iCs/>
                <w:sz w:val="28"/>
                <w:szCs w:val="28"/>
              </w:rPr>
              <w:t>]</w:t>
            </w:r>
          </w:p>
          <w:p w:rsidR="00063436" w:rsidRPr="00063436" w:rsidRDefault="00063436" w:rsidP="00063436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3.</w:t>
            </w:r>
            <w:r>
              <w:t xml:space="preserve"> </w:t>
            </w:r>
            <w:bookmarkStart w:id="0" w:name="_GoBack"/>
            <w:bookmarkEnd w:id="0"/>
            <w:r w:rsidRPr="00063436">
              <w:rPr>
                <w:rFonts w:cstheme="minorHAnsi"/>
                <w:iCs/>
                <w:sz w:val="28"/>
                <w:szCs w:val="28"/>
              </w:rPr>
              <w:t>udubljenost i ispupčenost, reljefnost površinskih oblika</w:t>
            </w:r>
          </w:p>
        </w:tc>
        <w:tc>
          <w:tcPr>
            <w:tcW w:w="2077" w:type="dxa"/>
          </w:tcPr>
          <w:p w:rsidR="00BC26EF" w:rsidRPr="001D7C80" w:rsidRDefault="001F655B" w:rsidP="00093CA4">
            <w:pPr>
              <w:rPr>
                <w:sz w:val="24"/>
                <w:szCs w:val="24"/>
              </w:rPr>
            </w:pPr>
            <w:r w:rsidRPr="00F46E1D">
              <w:rPr>
                <w:rFonts w:eastAsia="Times New Roman" w:cstheme="minorHAnsi"/>
                <w:sz w:val="24"/>
                <w:szCs w:val="24"/>
                <w:lang w:eastAsia="hr-HR"/>
              </w:rPr>
              <w:t>Ana Ljubičić, 5.r</w:t>
            </w:r>
          </w:p>
        </w:tc>
      </w:tr>
      <w:tr w:rsidR="001F655B" w:rsidTr="00093CA4">
        <w:tc>
          <w:tcPr>
            <w:tcW w:w="853" w:type="dxa"/>
          </w:tcPr>
          <w:p w:rsidR="001F655B" w:rsidRDefault="001F655B" w:rsidP="00093CA4">
            <w:r>
              <w:lastRenderedPageBreak/>
              <w:t>35.</w:t>
            </w:r>
          </w:p>
        </w:tc>
        <w:tc>
          <w:tcPr>
            <w:tcW w:w="1977" w:type="dxa"/>
          </w:tcPr>
          <w:p w:rsidR="001F655B" w:rsidRDefault="001F655B" w:rsidP="00093C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plašt</w:t>
            </w:r>
          </w:p>
        </w:tc>
        <w:tc>
          <w:tcPr>
            <w:tcW w:w="4155" w:type="dxa"/>
          </w:tcPr>
          <w:p w:rsidR="00A91DFB" w:rsidRPr="00A91DFB" w:rsidRDefault="00A91DFB" w:rsidP="00A91DFB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1.</w:t>
            </w:r>
            <w:r w:rsidRPr="00A91DFB">
              <w:rPr>
                <w:rFonts w:cstheme="minorHAnsi"/>
                <w:iCs/>
                <w:sz w:val="28"/>
                <w:szCs w:val="28"/>
              </w:rPr>
              <w:t>odjevni predmet kojim se zaogrće povrh ostalog odijela (u svečanim prilikama ili pri obredima); ogrtač</w:t>
            </w:r>
          </w:p>
          <w:p w:rsidR="00A91DFB" w:rsidRDefault="00A91DFB" w:rsidP="00A91DFB">
            <w:pPr>
              <w:rPr>
                <w:rFonts w:cstheme="minorHAnsi"/>
                <w:iCs/>
                <w:sz w:val="28"/>
                <w:szCs w:val="28"/>
              </w:rPr>
            </w:pPr>
            <w:r w:rsidRPr="00A91DFB">
              <w:rPr>
                <w:rFonts w:cstheme="minorHAnsi"/>
                <w:iCs/>
                <w:sz w:val="28"/>
                <w:szCs w:val="28"/>
              </w:rPr>
              <w:t>2.</w:t>
            </w:r>
            <w:r w:rsidRPr="00A91DFB"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Pr="00A91DFB">
              <w:rPr>
                <w:rFonts w:cstheme="minorHAnsi"/>
                <w:iCs/>
                <w:sz w:val="28"/>
                <w:szCs w:val="28"/>
              </w:rPr>
              <w:t>zaštitni, vanjski sloj; omotač [</w:t>
            </w:r>
            <w:r w:rsidRPr="00A91DFB">
              <w:rPr>
                <w:rFonts w:cstheme="minorHAnsi"/>
                <w:i/>
                <w:iCs/>
                <w:sz w:val="28"/>
                <w:szCs w:val="28"/>
              </w:rPr>
              <w:t>ozonski plašt</w:t>
            </w:r>
            <w:r w:rsidRPr="00A91DFB">
              <w:rPr>
                <w:rFonts w:cstheme="minorHAnsi"/>
                <w:iCs/>
                <w:sz w:val="28"/>
                <w:szCs w:val="28"/>
              </w:rPr>
              <w:t>; </w:t>
            </w:r>
            <w:r w:rsidRPr="00A91DFB">
              <w:rPr>
                <w:rFonts w:cstheme="minorHAnsi"/>
                <w:i/>
                <w:iCs/>
                <w:sz w:val="28"/>
                <w:szCs w:val="28"/>
              </w:rPr>
              <w:t>plašt mikrofona</w:t>
            </w:r>
            <w:r w:rsidRPr="00A91DFB">
              <w:rPr>
                <w:rFonts w:cstheme="minorHAnsi"/>
                <w:iCs/>
                <w:sz w:val="28"/>
                <w:szCs w:val="28"/>
              </w:rPr>
              <w:t>; </w:t>
            </w:r>
            <w:r w:rsidRPr="00A91DFB">
              <w:rPr>
                <w:rFonts w:cstheme="minorHAnsi"/>
                <w:i/>
                <w:iCs/>
                <w:sz w:val="28"/>
                <w:szCs w:val="28"/>
              </w:rPr>
              <w:t>olovni plašt</w:t>
            </w:r>
            <w:r w:rsidRPr="00A91DFB">
              <w:rPr>
                <w:rFonts w:cstheme="minorHAnsi"/>
                <w:iCs/>
                <w:sz w:val="28"/>
                <w:szCs w:val="28"/>
              </w:rPr>
              <w:t> (u nuklearnoj centrali)]</w:t>
            </w:r>
          </w:p>
          <w:p w:rsidR="001F655B" w:rsidRPr="00A42968" w:rsidRDefault="00A91DFB" w:rsidP="00A91DFB">
            <w:pPr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3.</w:t>
            </w:r>
            <w:r w:rsidRPr="00A91DFB"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Pr="00A91DFB">
              <w:rPr>
                <w:rFonts w:cstheme="minorHAnsi"/>
                <w:i/>
                <w:iCs/>
                <w:sz w:val="28"/>
                <w:szCs w:val="28"/>
              </w:rPr>
              <w:t>mat.</w:t>
            </w:r>
            <w:r w:rsidRPr="00A91DFB">
              <w:rPr>
                <w:rFonts w:cstheme="minorHAnsi"/>
                <w:iCs/>
                <w:sz w:val="28"/>
                <w:szCs w:val="28"/>
              </w:rPr>
              <w:t> zakrivljena ploha koja omeđuje geometrijsko tijelo [</w:t>
            </w:r>
            <w:r w:rsidRPr="00A91DFB">
              <w:rPr>
                <w:rFonts w:cstheme="minorHAnsi"/>
                <w:i/>
                <w:iCs/>
                <w:sz w:val="28"/>
                <w:szCs w:val="28"/>
              </w:rPr>
              <w:t>plašt valjka</w:t>
            </w:r>
            <w:r w:rsidRPr="00A91DFB">
              <w:rPr>
                <w:rFonts w:cstheme="minorHAnsi"/>
                <w:iCs/>
                <w:sz w:val="28"/>
                <w:szCs w:val="28"/>
              </w:rPr>
              <w:t>; </w:t>
            </w:r>
            <w:r w:rsidRPr="00A91DFB">
              <w:rPr>
                <w:rFonts w:cstheme="minorHAnsi"/>
                <w:i/>
                <w:iCs/>
                <w:sz w:val="28"/>
                <w:szCs w:val="28"/>
              </w:rPr>
              <w:t>plašt stošca</w:t>
            </w:r>
            <w:r w:rsidRPr="00A91DFB">
              <w:rPr>
                <w:rFonts w:cstheme="minorHAnsi"/>
                <w:iCs/>
                <w:sz w:val="28"/>
                <w:szCs w:val="28"/>
              </w:rPr>
              <w:t>]</w:t>
            </w:r>
          </w:p>
        </w:tc>
        <w:tc>
          <w:tcPr>
            <w:tcW w:w="2077" w:type="dxa"/>
          </w:tcPr>
          <w:p w:rsidR="001F655B" w:rsidRPr="00F46E1D" w:rsidRDefault="001F655B" w:rsidP="00093CA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8D1CF0">
              <w:rPr>
                <w:sz w:val="24"/>
                <w:szCs w:val="24"/>
              </w:rPr>
              <w:t>Natali</w:t>
            </w:r>
            <w:proofErr w:type="spellEnd"/>
            <w:r w:rsidRPr="008D1CF0">
              <w:rPr>
                <w:sz w:val="24"/>
                <w:szCs w:val="24"/>
              </w:rPr>
              <w:t xml:space="preserve"> Knezović,5.r</w:t>
            </w:r>
            <w:r w:rsidRPr="008D1CF0">
              <w:rPr>
                <w:sz w:val="32"/>
                <w:szCs w:val="32"/>
              </w:rPr>
              <w:t xml:space="preserve">                              </w:t>
            </w:r>
          </w:p>
        </w:tc>
      </w:tr>
    </w:tbl>
    <w:p w:rsidR="00214B37" w:rsidRDefault="00214B37" w:rsidP="00214B37"/>
    <w:p w:rsidR="00214B37" w:rsidRPr="00214B37" w:rsidRDefault="00214B37" w:rsidP="00214B37">
      <w:pPr>
        <w:rPr>
          <w:b/>
          <w:sz w:val="40"/>
          <w:szCs w:val="40"/>
        </w:rPr>
      </w:pPr>
    </w:p>
    <w:sectPr w:rsidR="00214B37" w:rsidRPr="0021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5D7"/>
    <w:multiLevelType w:val="hybridMultilevel"/>
    <w:tmpl w:val="A4E46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35DD5"/>
    <w:multiLevelType w:val="hybridMultilevel"/>
    <w:tmpl w:val="5F3CE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7"/>
    <w:rsid w:val="00063436"/>
    <w:rsid w:val="001F655B"/>
    <w:rsid w:val="00214B37"/>
    <w:rsid w:val="00522BA5"/>
    <w:rsid w:val="00A91DFB"/>
    <w:rsid w:val="00B92050"/>
    <w:rsid w:val="00BC26EF"/>
    <w:rsid w:val="00D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4C87"/>
  <w15:chartTrackingRefBased/>
  <w15:docId w15:val="{1C397784-C42E-4108-870D-39F271BD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Šakić</dc:creator>
  <cp:keywords/>
  <dc:description/>
  <cp:lastModifiedBy>Marina Šakić</cp:lastModifiedBy>
  <cp:revision>7</cp:revision>
  <dcterms:created xsi:type="dcterms:W3CDTF">2024-03-05T09:06:00Z</dcterms:created>
  <dcterms:modified xsi:type="dcterms:W3CDTF">2024-03-06T12:10:00Z</dcterms:modified>
</cp:coreProperties>
</file>